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m" ContentType="application/vnd.ms-word.document.macroEnabled.12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AF" w:rsidRPr="003D1530" w:rsidRDefault="005A3846" w:rsidP="00592EC5">
      <w:pPr>
        <w:jc w:val="both"/>
        <w:rPr>
          <w:color w:val="auto"/>
          <w:sz w:val="28"/>
          <w:szCs w:val="28"/>
        </w:rPr>
      </w:pPr>
      <w:bookmarkStart w:id="0" w:name="_GoBack"/>
      <w:bookmarkEnd w:id="0"/>
      <w:r>
        <w:rPr>
          <w:noProof/>
          <w:color w:val="auto"/>
          <w:sz w:val="28"/>
          <w:szCs w:val="28"/>
        </w:rPr>
        <w:drawing>
          <wp:inline distT="0" distB="0" distL="0" distR="0">
            <wp:extent cx="6621780" cy="9243060"/>
            <wp:effectExtent l="0" t="0" r="7620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92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6AF">
        <w:rPr>
          <w:color w:val="auto"/>
          <w:sz w:val="28"/>
          <w:szCs w:val="28"/>
        </w:rPr>
        <w:lastRenderedPageBreak/>
        <w:t>- оставляет за собой право вносить изменения и дополнения в настоящее Положение с обязательным уведомлением участников не позднее, чем за неделю до начала конкурса;</w:t>
      </w:r>
    </w:p>
    <w:p w:rsidR="0068650A" w:rsidRPr="003D1530" w:rsidRDefault="009D49E3" w:rsidP="0068650A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466AF">
        <w:rPr>
          <w:color w:val="auto"/>
          <w:sz w:val="28"/>
          <w:szCs w:val="28"/>
        </w:rPr>
        <w:t>- формирует состав  экспертной комиссии Конкурса</w:t>
      </w:r>
      <w:r w:rsidR="0068650A" w:rsidRPr="003D1530">
        <w:rPr>
          <w:color w:val="auto"/>
          <w:sz w:val="28"/>
          <w:szCs w:val="28"/>
        </w:rPr>
        <w:t>;</w:t>
      </w:r>
    </w:p>
    <w:p w:rsidR="000252DD" w:rsidRDefault="0068650A" w:rsidP="002956BA">
      <w:pPr>
        <w:pStyle w:val="2"/>
        <w:rPr>
          <w:sz w:val="28"/>
          <w:szCs w:val="28"/>
        </w:rPr>
      </w:pPr>
      <w:r w:rsidRPr="003D1530">
        <w:rPr>
          <w:sz w:val="28"/>
          <w:szCs w:val="28"/>
        </w:rPr>
        <w:t xml:space="preserve"> </w:t>
      </w:r>
      <w:r w:rsidR="002956BA" w:rsidRPr="003D1530">
        <w:rPr>
          <w:sz w:val="28"/>
          <w:szCs w:val="28"/>
        </w:rPr>
        <w:t xml:space="preserve">- </w:t>
      </w:r>
      <w:r w:rsidR="00B02058">
        <w:rPr>
          <w:sz w:val="28"/>
          <w:szCs w:val="28"/>
        </w:rPr>
        <w:t>подводит итоги Конкурса.</w:t>
      </w:r>
    </w:p>
    <w:p w:rsidR="00B02058" w:rsidRDefault="00B02058" w:rsidP="002956BA">
      <w:pPr>
        <w:pStyle w:val="2"/>
        <w:rPr>
          <w:sz w:val="28"/>
          <w:szCs w:val="28"/>
        </w:rPr>
      </w:pPr>
    </w:p>
    <w:p w:rsidR="00B02058" w:rsidRPr="003D1530" w:rsidRDefault="00B02058" w:rsidP="002956BA">
      <w:pPr>
        <w:pStyle w:val="2"/>
        <w:rPr>
          <w:sz w:val="28"/>
          <w:szCs w:val="28"/>
        </w:rPr>
      </w:pPr>
    </w:p>
    <w:p w:rsidR="000252DD" w:rsidRPr="00D42568" w:rsidRDefault="00592EC5" w:rsidP="00D42568">
      <w:pPr>
        <w:pStyle w:val="2"/>
        <w:tabs>
          <w:tab w:val="num" w:pos="106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0252DD" w:rsidRPr="003D1530">
        <w:rPr>
          <w:b/>
          <w:sz w:val="28"/>
          <w:szCs w:val="28"/>
        </w:rPr>
        <w:t>Участники Конкурса</w:t>
      </w:r>
    </w:p>
    <w:p w:rsidR="000252DD" w:rsidRPr="003D1530" w:rsidRDefault="000252DD" w:rsidP="000252DD">
      <w:pPr>
        <w:jc w:val="center"/>
        <w:rPr>
          <w:color w:val="auto"/>
          <w:sz w:val="28"/>
          <w:szCs w:val="28"/>
        </w:rPr>
      </w:pPr>
    </w:p>
    <w:p w:rsidR="000252DD" w:rsidRDefault="00EE64A4" w:rsidP="00CB0171">
      <w:pPr>
        <w:jc w:val="both"/>
        <w:rPr>
          <w:color w:val="auto"/>
          <w:sz w:val="28"/>
          <w:szCs w:val="28"/>
        </w:rPr>
      </w:pPr>
      <w:r w:rsidRPr="00EE64A4">
        <w:rPr>
          <w:color w:val="auto"/>
          <w:sz w:val="28"/>
          <w:szCs w:val="28"/>
        </w:rPr>
        <w:t xml:space="preserve">   </w:t>
      </w:r>
      <w:r w:rsidR="00CB0171">
        <w:rPr>
          <w:color w:val="auto"/>
          <w:sz w:val="28"/>
          <w:szCs w:val="28"/>
        </w:rPr>
        <w:t xml:space="preserve">   </w:t>
      </w:r>
      <w:r w:rsidR="00592EC5">
        <w:rPr>
          <w:color w:val="auto"/>
          <w:sz w:val="28"/>
          <w:szCs w:val="28"/>
        </w:rPr>
        <w:t xml:space="preserve">3.1. </w:t>
      </w:r>
      <w:r w:rsidR="000252DD" w:rsidRPr="003D1530">
        <w:rPr>
          <w:color w:val="auto"/>
          <w:sz w:val="28"/>
          <w:szCs w:val="28"/>
        </w:rPr>
        <w:t xml:space="preserve">В Конкурсе могут принять участие </w:t>
      </w:r>
      <w:proofErr w:type="gramStart"/>
      <w:r w:rsidR="000252DD" w:rsidRPr="003D1530">
        <w:rPr>
          <w:color w:val="auto"/>
          <w:sz w:val="28"/>
          <w:szCs w:val="28"/>
        </w:rPr>
        <w:t>обучающиеся</w:t>
      </w:r>
      <w:proofErr w:type="gramEnd"/>
      <w:r w:rsidR="000252DD" w:rsidRPr="003D1530">
        <w:rPr>
          <w:color w:val="auto"/>
          <w:sz w:val="28"/>
          <w:szCs w:val="28"/>
        </w:rPr>
        <w:t xml:space="preserve"> образовательных организаций </w:t>
      </w:r>
      <w:proofErr w:type="spellStart"/>
      <w:r w:rsidR="00B466AF">
        <w:rPr>
          <w:color w:val="auto"/>
          <w:sz w:val="28"/>
          <w:szCs w:val="28"/>
        </w:rPr>
        <w:t>Брейтовского</w:t>
      </w:r>
      <w:proofErr w:type="spellEnd"/>
      <w:r w:rsidR="00B466AF">
        <w:rPr>
          <w:color w:val="auto"/>
          <w:sz w:val="28"/>
          <w:szCs w:val="28"/>
        </w:rPr>
        <w:t xml:space="preserve"> МР </w:t>
      </w:r>
      <w:r w:rsidR="000252DD" w:rsidRPr="003D1530">
        <w:rPr>
          <w:color w:val="auto"/>
          <w:sz w:val="28"/>
          <w:szCs w:val="28"/>
        </w:rPr>
        <w:t>в возрасте от 14 до 18 лет.</w:t>
      </w:r>
    </w:p>
    <w:p w:rsidR="00D42568" w:rsidRPr="007302F7" w:rsidRDefault="00EE64A4" w:rsidP="00CB0171">
      <w:pPr>
        <w:jc w:val="both"/>
        <w:rPr>
          <w:color w:val="auto"/>
          <w:sz w:val="28"/>
          <w:szCs w:val="28"/>
        </w:rPr>
      </w:pPr>
      <w:r w:rsidRPr="00EE64A4">
        <w:rPr>
          <w:color w:val="auto"/>
          <w:sz w:val="28"/>
          <w:szCs w:val="28"/>
        </w:rPr>
        <w:t xml:space="preserve">   </w:t>
      </w:r>
      <w:r w:rsidR="00CB0171">
        <w:rPr>
          <w:color w:val="auto"/>
          <w:sz w:val="28"/>
          <w:szCs w:val="28"/>
        </w:rPr>
        <w:t xml:space="preserve">   </w:t>
      </w:r>
      <w:r w:rsidR="00D42568">
        <w:rPr>
          <w:color w:val="auto"/>
          <w:sz w:val="28"/>
          <w:szCs w:val="28"/>
        </w:rPr>
        <w:t>3.2. Обучающихся – участников Конкурса сопровождает педагогический работник, который в соответствии с приказом направляющей образовательной  организации является ответственным за</w:t>
      </w:r>
      <w:r w:rsidR="00D104F5">
        <w:rPr>
          <w:color w:val="auto"/>
          <w:sz w:val="28"/>
          <w:szCs w:val="28"/>
        </w:rPr>
        <w:t xml:space="preserve"> жизнь и здоровье обучающихся (</w:t>
      </w:r>
      <w:r w:rsidR="00D42568">
        <w:rPr>
          <w:color w:val="auto"/>
          <w:sz w:val="28"/>
          <w:szCs w:val="28"/>
        </w:rPr>
        <w:t>в пути и во время проведения Конкурса).</w:t>
      </w:r>
    </w:p>
    <w:p w:rsidR="007302F7" w:rsidRPr="00D104F5" w:rsidRDefault="00CB0171" w:rsidP="00CB017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592EC5" w:rsidRPr="00D104F5">
        <w:rPr>
          <w:color w:val="auto"/>
          <w:sz w:val="28"/>
          <w:szCs w:val="28"/>
        </w:rPr>
        <w:t xml:space="preserve">3.2. </w:t>
      </w:r>
      <w:r w:rsidR="00D1755A">
        <w:rPr>
          <w:color w:val="auto"/>
          <w:sz w:val="28"/>
          <w:szCs w:val="28"/>
        </w:rPr>
        <w:t xml:space="preserve"> </w:t>
      </w:r>
      <w:r w:rsidR="007302F7" w:rsidRPr="00D104F5">
        <w:rPr>
          <w:color w:val="auto"/>
          <w:sz w:val="28"/>
          <w:szCs w:val="28"/>
        </w:rPr>
        <w:t>В конкурсе предусматривается только индивидуальное участие.</w:t>
      </w:r>
    </w:p>
    <w:p w:rsidR="00D104F5" w:rsidRPr="00D42568" w:rsidRDefault="00D104F5" w:rsidP="00D104F5">
      <w:pPr>
        <w:ind w:left="708"/>
        <w:jc w:val="both"/>
        <w:rPr>
          <w:color w:val="auto"/>
          <w:sz w:val="28"/>
          <w:szCs w:val="28"/>
          <w:highlight w:val="yellow"/>
        </w:rPr>
      </w:pPr>
    </w:p>
    <w:p w:rsidR="000252DD" w:rsidRPr="003D1530" w:rsidRDefault="00592EC5" w:rsidP="00592EC5">
      <w:pPr>
        <w:ind w:left="36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 </w:t>
      </w:r>
      <w:r w:rsidR="000252DD" w:rsidRPr="003D1530">
        <w:rPr>
          <w:b/>
          <w:color w:val="auto"/>
          <w:sz w:val="28"/>
          <w:szCs w:val="28"/>
        </w:rPr>
        <w:t>Сроки, порядок и условия проведения Конкурса</w:t>
      </w:r>
    </w:p>
    <w:p w:rsidR="000252DD" w:rsidRPr="003D1530" w:rsidRDefault="000252DD" w:rsidP="000252DD">
      <w:pPr>
        <w:jc w:val="center"/>
        <w:rPr>
          <w:color w:val="auto"/>
          <w:sz w:val="28"/>
          <w:szCs w:val="28"/>
        </w:rPr>
      </w:pPr>
    </w:p>
    <w:p w:rsidR="007023F2" w:rsidRDefault="00EE64A4" w:rsidP="00CB0171">
      <w:pPr>
        <w:jc w:val="both"/>
        <w:rPr>
          <w:color w:val="auto"/>
          <w:sz w:val="28"/>
          <w:szCs w:val="28"/>
        </w:rPr>
      </w:pPr>
      <w:r w:rsidRPr="00EE64A4">
        <w:rPr>
          <w:color w:val="auto"/>
          <w:sz w:val="28"/>
          <w:szCs w:val="28"/>
        </w:rPr>
        <w:t xml:space="preserve">   </w:t>
      </w:r>
      <w:r w:rsidR="00CB0171">
        <w:rPr>
          <w:color w:val="auto"/>
          <w:sz w:val="28"/>
          <w:szCs w:val="28"/>
        </w:rPr>
        <w:t xml:space="preserve">   </w:t>
      </w:r>
      <w:r w:rsidR="00D42568">
        <w:rPr>
          <w:color w:val="auto"/>
          <w:sz w:val="28"/>
          <w:szCs w:val="28"/>
        </w:rPr>
        <w:t>4.1.</w:t>
      </w:r>
      <w:r w:rsidR="00D1755A">
        <w:rPr>
          <w:color w:val="auto"/>
          <w:sz w:val="28"/>
          <w:szCs w:val="28"/>
        </w:rPr>
        <w:t xml:space="preserve"> </w:t>
      </w:r>
      <w:r w:rsidR="000252DD" w:rsidRPr="003D1530">
        <w:rPr>
          <w:color w:val="auto"/>
          <w:sz w:val="28"/>
          <w:szCs w:val="28"/>
        </w:rPr>
        <w:t>К</w:t>
      </w:r>
      <w:r w:rsidR="00D42568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нкурс  проводится  с ноября 202</w:t>
      </w:r>
      <w:r w:rsidR="00B466AF">
        <w:rPr>
          <w:color w:val="auto"/>
          <w:sz w:val="28"/>
          <w:szCs w:val="28"/>
        </w:rPr>
        <w:t>2</w:t>
      </w:r>
      <w:r w:rsidR="007302F7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>а по январь 202</w:t>
      </w:r>
      <w:r w:rsidR="00B466AF">
        <w:rPr>
          <w:color w:val="auto"/>
          <w:sz w:val="28"/>
          <w:szCs w:val="28"/>
        </w:rPr>
        <w:t>3</w:t>
      </w:r>
      <w:r w:rsidR="00B25B7C" w:rsidRPr="003D1530">
        <w:rPr>
          <w:color w:val="auto"/>
          <w:sz w:val="28"/>
          <w:szCs w:val="28"/>
        </w:rPr>
        <w:t xml:space="preserve"> года</w:t>
      </w:r>
      <w:r w:rsidR="007023F2">
        <w:rPr>
          <w:color w:val="auto"/>
          <w:sz w:val="28"/>
          <w:szCs w:val="28"/>
        </w:rPr>
        <w:t xml:space="preserve"> в три этапа:</w:t>
      </w:r>
    </w:p>
    <w:p w:rsidR="007023F2" w:rsidRDefault="007023F2" w:rsidP="00CB017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муниципальный этап;</w:t>
      </w:r>
    </w:p>
    <w:p w:rsidR="007023F2" w:rsidRDefault="007023F2" w:rsidP="00CB017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областной заочный отборочный этап – экспертиза исследовательских работ экспертной комиссией;</w:t>
      </w:r>
    </w:p>
    <w:p w:rsidR="000252DD" w:rsidRPr="003D1530" w:rsidRDefault="007023F2" w:rsidP="00CB017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</w:t>
      </w:r>
      <w:r w:rsidR="000252DD" w:rsidRPr="003D1530">
        <w:rPr>
          <w:color w:val="auto"/>
          <w:sz w:val="28"/>
          <w:szCs w:val="28"/>
        </w:rPr>
        <w:t xml:space="preserve">  финал</w:t>
      </w:r>
      <w:r>
        <w:rPr>
          <w:color w:val="auto"/>
          <w:sz w:val="28"/>
          <w:szCs w:val="28"/>
        </w:rPr>
        <w:t xml:space="preserve"> – публичная защита исследовательской работы</w:t>
      </w:r>
      <w:r w:rsidR="000252DD" w:rsidRPr="003D1530">
        <w:rPr>
          <w:color w:val="auto"/>
          <w:sz w:val="28"/>
          <w:szCs w:val="28"/>
        </w:rPr>
        <w:t>.</w:t>
      </w:r>
    </w:p>
    <w:p w:rsidR="000252DD" w:rsidRPr="003D1530" w:rsidRDefault="00EE64A4" w:rsidP="00CB0171">
      <w:pPr>
        <w:jc w:val="both"/>
        <w:rPr>
          <w:color w:val="auto"/>
          <w:sz w:val="28"/>
          <w:szCs w:val="28"/>
        </w:rPr>
      </w:pPr>
      <w:r w:rsidRPr="00EE64A4">
        <w:rPr>
          <w:color w:val="auto"/>
          <w:sz w:val="28"/>
          <w:szCs w:val="28"/>
        </w:rPr>
        <w:t xml:space="preserve">   </w:t>
      </w:r>
      <w:r w:rsidR="00CB0171">
        <w:rPr>
          <w:color w:val="auto"/>
          <w:sz w:val="28"/>
          <w:szCs w:val="28"/>
        </w:rPr>
        <w:t xml:space="preserve">   </w:t>
      </w:r>
      <w:r w:rsidR="00D42568">
        <w:rPr>
          <w:color w:val="auto"/>
          <w:sz w:val="28"/>
          <w:szCs w:val="28"/>
        </w:rPr>
        <w:t>4.2.</w:t>
      </w:r>
      <w:r w:rsidR="00D1755A">
        <w:rPr>
          <w:color w:val="auto"/>
          <w:sz w:val="28"/>
          <w:szCs w:val="28"/>
        </w:rPr>
        <w:t xml:space="preserve"> </w:t>
      </w:r>
      <w:r w:rsidR="007023F2">
        <w:rPr>
          <w:color w:val="auto"/>
          <w:sz w:val="28"/>
          <w:szCs w:val="28"/>
        </w:rPr>
        <w:t xml:space="preserve">Муниципальный </w:t>
      </w:r>
      <w:r w:rsidR="000252DD" w:rsidRPr="003D1530">
        <w:rPr>
          <w:color w:val="auto"/>
          <w:sz w:val="28"/>
          <w:szCs w:val="28"/>
        </w:rPr>
        <w:t xml:space="preserve"> этап Конкурса </w:t>
      </w:r>
      <w:r w:rsidR="00447314" w:rsidRPr="003D1530">
        <w:rPr>
          <w:color w:val="auto"/>
          <w:sz w:val="28"/>
          <w:szCs w:val="28"/>
        </w:rPr>
        <w:t>состоится</w:t>
      </w:r>
      <w:r w:rsidR="000252DD" w:rsidRPr="003D1530">
        <w:rPr>
          <w:color w:val="auto"/>
          <w:sz w:val="28"/>
          <w:szCs w:val="28"/>
        </w:rPr>
        <w:t xml:space="preserve"> </w:t>
      </w:r>
      <w:r w:rsidRPr="00EE64A4">
        <w:rPr>
          <w:b/>
          <w:color w:val="auto"/>
          <w:sz w:val="28"/>
          <w:szCs w:val="28"/>
        </w:rPr>
        <w:t>30</w:t>
      </w:r>
      <w:r w:rsidR="007023F2">
        <w:rPr>
          <w:b/>
          <w:color w:val="auto"/>
          <w:sz w:val="28"/>
          <w:szCs w:val="28"/>
        </w:rPr>
        <w:t xml:space="preserve"> ноября 2022</w:t>
      </w:r>
      <w:r w:rsidR="00AF2FA9" w:rsidRPr="003D1530">
        <w:rPr>
          <w:b/>
          <w:color w:val="auto"/>
          <w:sz w:val="28"/>
          <w:szCs w:val="28"/>
        </w:rPr>
        <w:t xml:space="preserve"> г.</w:t>
      </w:r>
      <w:r w:rsidR="000252DD" w:rsidRPr="003D1530">
        <w:rPr>
          <w:color w:val="auto"/>
          <w:sz w:val="28"/>
          <w:szCs w:val="28"/>
        </w:rPr>
        <w:t xml:space="preserve"> По итогам оценки исследовательских  ра</w:t>
      </w:r>
      <w:r w:rsidR="002956BA" w:rsidRPr="003D1530">
        <w:rPr>
          <w:color w:val="auto"/>
          <w:sz w:val="28"/>
          <w:szCs w:val="28"/>
        </w:rPr>
        <w:t>бот муниципального</w:t>
      </w:r>
      <w:r w:rsidR="007023F2">
        <w:rPr>
          <w:color w:val="auto"/>
          <w:sz w:val="28"/>
          <w:szCs w:val="28"/>
        </w:rPr>
        <w:t xml:space="preserve"> </w:t>
      </w:r>
      <w:r w:rsidR="000252DD" w:rsidRPr="003D1530">
        <w:rPr>
          <w:color w:val="auto"/>
          <w:sz w:val="28"/>
          <w:szCs w:val="28"/>
        </w:rPr>
        <w:t>этапа определяются участники о</w:t>
      </w:r>
      <w:r w:rsidR="002956BA" w:rsidRPr="003D1530">
        <w:rPr>
          <w:color w:val="auto"/>
          <w:sz w:val="28"/>
          <w:szCs w:val="28"/>
        </w:rPr>
        <w:t xml:space="preserve">бластного </w:t>
      </w:r>
      <w:r w:rsidR="00B25B7C" w:rsidRPr="003D1530">
        <w:rPr>
          <w:color w:val="auto"/>
          <w:sz w:val="28"/>
          <w:szCs w:val="28"/>
        </w:rPr>
        <w:t>(</w:t>
      </w:r>
      <w:r w:rsidR="002956BA" w:rsidRPr="003D1530">
        <w:rPr>
          <w:color w:val="auto"/>
          <w:sz w:val="28"/>
          <w:szCs w:val="28"/>
        </w:rPr>
        <w:t>заочного</w:t>
      </w:r>
      <w:r w:rsidR="000252DD" w:rsidRPr="003D1530">
        <w:rPr>
          <w:color w:val="auto"/>
          <w:sz w:val="28"/>
          <w:szCs w:val="28"/>
        </w:rPr>
        <w:t xml:space="preserve"> </w:t>
      </w:r>
      <w:r w:rsidR="00B25B7C" w:rsidRPr="003D1530">
        <w:rPr>
          <w:color w:val="auto"/>
          <w:sz w:val="28"/>
          <w:szCs w:val="28"/>
        </w:rPr>
        <w:t xml:space="preserve"> отборочного) </w:t>
      </w:r>
      <w:r w:rsidR="000252DD" w:rsidRPr="003D1530">
        <w:rPr>
          <w:color w:val="auto"/>
          <w:sz w:val="28"/>
          <w:szCs w:val="28"/>
        </w:rPr>
        <w:t>этапа.</w:t>
      </w:r>
    </w:p>
    <w:p w:rsidR="0056225E" w:rsidRDefault="00EE64A4" w:rsidP="00CB017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CB0171">
        <w:rPr>
          <w:color w:val="auto"/>
          <w:sz w:val="28"/>
          <w:szCs w:val="28"/>
        </w:rPr>
        <w:t xml:space="preserve">   </w:t>
      </w:r>
      <w:r w:rsidR="00D42568">
        <w:rPr>
          <w:color w:val="auto"/>
          <w:sz w:val="28"/>
          <w:szCs w:val="28"/>
        </w:rPr>
        <w:t xml:space="preserve">4.3. </w:t>
      </w:r>
      <w:r w:rsidR="000252DD" w:rsidRPr="003D1530">
        <w:rPr>
          <w:color w:val="auto"/>
          <w:sz w:val="28"/>
          <w:szCs w:val="28"/>
        </w:rPr>
        <w:t>Областной  (заочный отборочн</w:t>
      </w:r>
      <w:r w:rsidR="00427176" w:rsidRPr="003D1530">
        <w:rPr>
          <w:color w:val="auto"/>
          <w:sz w:val="28"/>
          <w:szCs w:val="28"/>
        </w:rPr>
        <w:t>ы</w:t>
      </w:r>
      <w:r w:rsidR="00DC572A" w:rsidRPr="003D1530">
        <w:rPr>
          <w:color w:val="auto"/>
          <w:sz w:val="28"/>
          <w:szCs w:val="28"/>
        </w:rPr>
        <w:t xml:space="preserve">й) этап Конкурса проводится </w:t>
      </w:r>
      <w:r w:rsidR="00B25B7C" w:rsidRPr="003D1530">
        <w:rPr>
          <w:color w:val="auto"/>
          <w:sz w:val="28"/>
          <w:szCs w:val="28"/>
        </w:rPr>
        <w:t xml:space="preserve">в период </w:t>
      </w:r>
      <w:r w:rsidR="0056225E">
        <w:rPr>
          <w:color w:val="auto"/>
          <w:sz w:val="28"/>
          <w:szCs w:val="28"/>
        </w:rPr>
        <w:t xml:space="preserve">с </w:t>
      </w:r>
      <w:r w:rsidR="007023F2">
        <w:rPr>
          <w:b/>
          <w:color w:val="auto"/>
          <w:sz w:val="28"/>
          <w:szCs w:val="28"/>
        </w:rPr>
        <w:t>12</w:t>
      </w:r>
      <w:r w:rsidR="000252DD" w:rsidRPr="003D1530">
        <w:rPr>
          <w:color w:val="auto"/>
          <w:sz w:val="28"/>
          <w:szCs w:val="28"/>
        </w:rPr>
        <w:t xml:space="preserve"> по </w:t>
      </w:r>
      <w:r w:rsidR="00183A79">
        <w:rPr>
          <w:b/>
          <w:color w:val="auto"/>
          <w:sz w:val="28"/>
          <w:szCs w:val="28"/>
        </w:rPr>
        <w:t>2</w:t>
      </w:r>
      <w:r w:rsidR="00CB0171">
        <w:rPr>
          <w:b/>
          <w:color w:val="auto"/>
          <w:sz w:val="28"/>
          <w:szCs w:val="28"/>
        </w:rPr>
        <w:t xml:space="preserve">7 декабря </w:t>
      </w:r>
      <w:r w:rsidR="007023F2">
        <w:rPr>
          <w:b/>
          <w:color w:val="auto"/>
          <w:sz w:val="28"/>
          <w:szCs w:val="28"/>
        </w:rPr>
        <w:t>2022</w:t>
      </w:r>
      <w:r w:rsidR="00AE4AF1">
        <w:rPr>
          <w:b/>
          <w:color w:val="auto"/>
          <w:sz w:val="28"/>
          <w:szCs w:val="28"/>
        </w:rPr>
        <w:t xml:space="preserve"> года.</w:t>
      </w:r>
      <w:r w:rsidR="000252DD" w:rsidRPr="003D1530">
        <w:rPr>
          <w:color w:val="auto"/>
          <w:sz w:val="28"/>
          <w:szCs w:val="28"/>
        </w:rPr>
        <w:t xml:space="preserve"> </w:t>
      </w:r>
    </w:p>
    <w:p w:rsidR="00D104F5" w:rsidRDefault="00D104F5" w:rsidP="00D104F5">
      <w:pPr>
        <w:ind w:left="708"/>
        <w:jc w:val="both"/>
        <w:rPr>
          <w:color w:val="auto"/>
          <w:sz w:val="28"/>
          <w:szCs w:val="28"/>
        </w:rPr>
      </w:pPr>
    </w:p>
    <w:p w:rsidR="00EB0348" w:rsidRDefault="00CB0171" w:rsidP="00EB034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D104F5">
        <w:rPr>
          <w:color w:val="auto"/>
          <w:sz w:val="28"/>
          <w:szCs w:val="28"/>
        </w:rPr>
        <w:t>4.4</w:t>
      </w:r>
      <w:r w:rsidR="00D927C1" w:rsidRPr="003D1530">
        <w:rPr>
          <w:color w:val="auto"/>
          <w:sz w:val="28"/>
          <w:szCs w:val="28"/>
        </w:rPr>
        <w:t>.</w:t>
      </w:r>
      <w:r w:rsidR="00D104F5">
        <w:rPr>
          <w:color w:val="auto"/>
          <w:sz w:val="28"/>
          <w:szCs w:val="28"/>
        </w:rPr>
        <w:t xml:space="preserve"> </w:t>
      </w:r>
      <w:r w:rsidR="000252DD" w:rsidRPr="003D1530">
        <w:rPr>
          <w:color w:val="auto"/>
          <w:sz w:val="28"/>
          <w:szCs w:val="28"/>
        </w:rPr>
        <w:t xml:space="preserve">Для участия в </w:t>
      </w:r>
      <w:r w:rsidR="00AF2FA9" w:rsidRPr="003D1530">
        <w:rPr>
          <w:b/>
          <w:color w:val="auto"/>
          <w:sz w:val="28"/>
          <w:szCs w:val="28"/>
        </w:rPr>
        <w:t xml:space="preserve">муниципальном  </w:t>
      </w:r>
      <w:r w:rsidR="000252DD" w:rsidRPr="003D1530">
        <w:rPr>
          <w:b/>
          <w:color w:val="auto"/>
          <w:sz w:val="28"/>
          <w:szCs w:val="28"/>
        </w:rPr>
        <w:t xml:space="preserve"> эт</w:t>
      </w:r>
      <w:r w:rsidR="00AF2FA9" w:rsidRPr="003D1530">
        <w:rPr>
          <w:b/>
          <w:color w:val="auto"/>
          <w:sz w:val="28"/>
          <w:szCs w:val="28"/>
        </w:rPr>
        <w:t>апе</w:t>
      </w:r>
      <w:r w:rsidR="00AF2FA9" w:rsidRPr="003D1530">
        <w:rPr>
          <w:color w:val="auto"/>
          <w:sz w:val="28"/>
          <w:szCs w:val="28"/>
        </w:rPr>
        <w:t xml:space="preserve"> Конкурса</w:t>
      </w:r>
      <w:r>
        <w:rPr>
          <w:color w:val="auto"/>
          <w:sz w:val="28"/>
          <w:szCs w:val="28"/>
        </w:rPr>
        <w:t xml:space="preserve"> </w:t>
      </w:r>
      <w:r w:rsidR="00EB0348" w:rsidRPr="003D1530">
        <w:rPr>
          <w:color w:val="auto"/>
          <w:sz w:val="28"/>
          <w:szCs w:val="28"/>
        </w:rPr>
        <w:t xml:space="preserve">необходимо </w:t>
      </w:r>
      <w:r w:rsidR="00AF2FA9" w:rsidRPr="003D1530">
        <w:rPr>
          <w:color w:val="auto"/>
          <w:sz w:val="28"/>
          <w:szCs w:val="28"/>
        </w:rPr>
        <w:t>направить</w:t>
      </w:r>
      <w:r w:rsidR="00EB0348" w:rsidRPr="003D1530">
        <w:rPr>
          <w:color w:val="auto"/>
          <w:sz w:val="28"/>
          <w:szCs w:val="28"/>
        </w:rPr>
        <w:t xml:space="preserve"> в срок </w:t>
      </w:r>
      <w:r w:rsidR="00EB0348" w:rsidRPr="00CB0171">
        <w:rPr>
          <w:color w:val="auto"/>
          <w:sz w:val="28"/>
          <w:szCs w:val="28"/>
          <w:u w:val="single"/>
        </w:rPr>
        <w:t xml:space="preserve">до </w:t>
      </w:r>
      <w:r w:rsidR="007023F2">
        <w:rPr>
          <w:b/>
          <w:color w:val="auto"/>
          <w:sz w:val="28"/>
          <w:szCs w:val="28"/>
          <w:u w:val="single"/>
        </w:rPr>
        <w:t>28 ноября  2022</w:t>
      </w:r>
      <w:r w:rsidR="00EB0348" w:rsidRPr="00CB0171">
        <w:rPr>
          <w:b/>
          <w:color w:val="auto"/>
          <w:sz w:val="28"/>
          <w:szCs w:val="28"/>
          <w:u w:val="single"/>
        </w:rPr>
        <w:t xml:space="preserve"> года</w:t>
      </w:r>
      <w:r w:rsidR="00EB0348" w:rsidRPr="003D1530">
        <w:rPr>
          <w:b/>
          <w:color w:val="auto"/>
          <w:sz w:val="28"/>
          <w:szCs w:val="28"/>
        </w:rPr>
        <w:t xml:space="preserve"> </w:t>
      </w:r>
      <w:r w:rsidR="00EB0348" w:rsidRPr="003D1530">
        <w:rPr>
          <w:color w:val="auto"/>
          <w:sz w:val="28"/>
          <w:szCs w:val="28"/>
        </w:rPr>
        <w:t xml:space="preserve">в адрес МОУ ДО </w:t>
      </w:r>
      <w:proofErr w:type="spellStart"/>
      <w:r w:rsidR="00EB0348" w:rsidRPr="003D1530">
        <w:rPr>
          <w:color w:val="auto"/>
          <w:sz w:val="28"/>
          <w:szCs w:val="28"/>
        </w:rPr>
        <w:t>ЦДОд</w:t>
      </w:r>
      <w:proofErr w:type="spellEnd"/>
      <w:r w:rsidR="00EB0348" w:rsidRPr="003D1530">
        <w:rPr>
          <w:color w:val="auto"/>
          <w:sz w:val="28"/>
          <w:szCs w:val="28"/>
        </w:rPr>
        <w:t xml:space="preserve"> (</w:t>
      </w:r>
      <w:hyperlink r:id="rId10" w:history="1">
        <w:r w:rsidR="00EB0348" w:rsidRPr="00CB0171">
          <w:rPr>
            <w:rStyle w:val="aa"/>
            <w:color w:val="auto"/>
            <w:sz w:val="28"/>
            <w:szCs w:val="28"/>
            <w:lang w:val="en-US"/>
          </w:rPr>
          <w:t>cdobreitovo</w:t>
        </w:r>
        <w:r w:rsidR="00EB0348" w:rsidRPr="00CB0171">
          <w:rPr>
            <w:rStyle w:val="aa"/>
            <w:color w:val="auto"/>
            <w:sz w:val="28"/>
            <w:szCs w:val="28"/>
          </w:rPr>
          <w:t>@</w:t>
        </w:r>
        <w:r w:rsidR="00EB0348" w:rsidRPr="00CB0171">
          <w:rPr>
            <w:rStyle w:val="aa"/>
            <w:color w:val="auto"/>
            <w:sz w:val="28"/>
            <w:szCs w:val="28"/>
            <w:lang w:val="en-US"/>
          </w:rPr>
          <w:t>yandex</w:t>
        </w:r>
        <w:r w:rsidR="00EB0348" w:rsidRPr="00CB0171">
          <w:rPr>
            <w:rStyle w:val="aa"/>
            <w:color w:val="auto"/>
            <w:sz w:val="28"/>
            <w:szCs w:val="28"/>
          </w:rPr>
          <w:t>.</w:t>
        </w:r>
        <w:proofErr w:type="spellStart"/>
        <w:r w:rsidR="00EB0348" w:rsidRPr="00CB0171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B0348" w:rsidRPr="003D1530">
        <w:rPr>
          <w:color w:val="auto"/>
        </w:rPr>
        <w:t xml:space="preserve">) </w:t>
      </w:r>
      <w:r w:rsidR="00EB0348" w:rsidRPr="003D1530">
        <w:rPr>
          <w:color w:val="auto"/>
          <w:sz w:val="28"/>
          <w:szCs w:val="28"/>
        </w:rPr>
        <w:t>в электронном виде следующие материалы:</w:t>
      </w:r>
    </w:p>
    <w:p w:rsidR="00B02058" w:rsidRPr="003D1530" w:rsidRDefault="00B02058" w:rsidP="00EB0348">
      <w:pPr>
        <w:rPr>
          <w:color w:val="auto"/>
          <w:sz w:val="28"/>
          <w:szCs w:val="28"/>
        </w:rPr>
      </w:pPr>
      <w:r w:rsidRPr="00B02058">
        <w:rPr>
          <w:color w:val="auto"/>
          <w:sz w:val="28"/>
          <w:szCs w:val="28"/>
        </w:rPr>
        <w:t xml:space="preserve">      -</w:t>
      </w:r>
      <w:r>
        <w:rPr>
          <w:color w:val="auto"/>
          <w:sz w:val="28"/>
          <w:szCs w:val="28"/>
        </w:rPr>
        <w:t xml:space="preserve"> </w:t>
      </w:r>
      <w:r w:rsidRPr="00B02058">
        <w:rPr>
          <w:color w:val="auto"/>
          <w:sz w:val="28"/>
          <w:szCs w:val="28"/>
        </w:rPr>
        <w:t>заявку на участие (Приложение 3),</w:t>
      </w:r>
      <w:r w:rsidR="007023F2">
        <w:rPr>
          <w:color w:val="auto"/>
          <w:sz w:val="28"/>
          <w:szCs w:val="28"/>
        </w:rPr>
        <w:t xml:space="preserve"> а также </w:t>
      </w:r>
      <w:r w:rsidR="00326A4D">
        <w:rPr>
          <w:color w:val="auto"/>
          <w:sz w:val="28"/>
          <w:szCs w:val="28"/>
        </w:rPr>
        <w:t xml:space="preserve"> следующие материалы в зависимости от выбора номинаций:</w:t>
      </w:r>
    </w:p>
    <w:p w:rsidR="00B31D92" w:rsidRDefault="00D927C1" w:rsidP="00D927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  -</w:t>
      </w:r>
      <w:r w:rsidR="00B02058">
        <w:rPr>
          <w:color w:val="auto"/>
          <w:sz w:val="28"/>
          <w:szCs w:val="28"/>
        </w:rPr>
        <w:t xml:space="preserve"> </w:t>
      </w:r>
      <w:r w:rsidR="002B11F1" w:rsidRPr="003D1530">
        <w:rPr>
          <w:color w:val="auto"/>
          <w:sz w:val="28"/>
          <w:szCs w:val="28"/>
        </w:rPr>
        <w:t>творческие работы</w:t>
      </w:r>
      <w:r w:rsidR="00CB0171">
        <w:rPr>
          <w:color w:val="auto"/>
          <w:sz w:val="28"/>
          <w:szCs w:val="28"/>
        </w:rPr>
        <w:t xml:space="preserve"> в электронном виде</w:t>
      </w:r>
      <w:r w:rsidR="003D1530">
        <w:rPr>
          <w:color w:val="auto"/>
          <w:sz w:val="28"/>
          <w:szCs w:val="28"/>
        </w:rPr>
        <w:t>, оформленные</w:t>
      </w:r>
      <w:r w:rsidR="00D104F5">
        <w:rPr>
          <w:color w:val="auto"/>
          <w:sz w:val="28"/>
          <w:szCs w:val="28"/>
        </w:rPr>
        <w:t xml:space="preserve"> в</w:t>
      </w:r>
      <w:r w:rsidR="000252DD" w:rsidRPr="003D1530">
        <w:rPr>
          <w:color w:val="auto"/>
          <w:sz w:val="28"/>
          <w:szCs w:val="28"/>
        </w:rPr>
        <w:t xml:space="preserve"> соответствии с  требов</w:t>
      </w:r>
      <w:r w:rsidR="00AF2FA9" w:rsidRPr="003D1530">
        <w:rPr>
          <w:color w:val="auto"/>
          <w:sz w:val="28"/>
          <w:szCs w:val="28"/>
        </w:rPr>
        <w:t>аниями</w:t>
      </w:r>
      <w:r w:rsidR="00326A4D">
        <w:rPr>
          <w:color w:val="auto"/>
          <w:sz w:val="28"/>
          <w:szCs w:val="28"/>
        </w:rPr>
        <w:t>, изложенными в</w:t>
      </w:r>
      <w:r w:rsidR="00AF2FA9" w:rsidRPr="003D1530">
        <w:rPr>
          <w:color w:val="auto"/>
          <w:sz w:val="28"/>
          <w:szCs w:val="28"/>
        </w:rPr>
        <w:t xml:space="preserve"> </w:t>
      </w:r>
      <w:r w:rsidR="00326A4D">
        <w:rPr>
          <w:color w:val="auto"/>
          <w:sz w:val="28"/>
          <w:szCs w:val="28"/>
        </w:rPr>
        <w:t>Приложении</w:t>
      </w:r>
      <w:r w:rsidR="00D104F5">
        <w:rPr>
          <w:color w:val="auto"/>
          <w:sz w:val="28"/>
          <w:szCs w:val="28"/>
        </w:rPr>
        <w:t xml:space="preserve"> </w:t>
      </w:r>
      <w:r w:rsidR="007023F2">
        <w:rPr>
          <w:color w:val="auto"/>
          <w:sz w:val="28"/>
          <w:szCs w:val="28"/>
        </w:rPr>
        <w:t>2,</w:t>
      </w:r>
    </w:p>
    <w:p w:rsidR="007023F2" w:rsidRDefault="007023F2" w:rsidP="00D927C1">
      <w:pPr>
        <w:jc w:val="both"/>
        <w:rPr>
          <w:color w:val="auto"/>
          <w:sz w:val="28"/>
          <w:szCs w:val="28"/>
        </w:rPr>
      </w:pPr>
      <w:r w:rsidRPr="007023F2">
        <w:rPr>
          <w:color w:val="auto"/>
          <w:sz w:val="28"/>
          <w:szCs w:val="28"/>
        </w:rPr>
        <w:t xml:space="preserve">      - исследовательские работы в электронном виде, оформленные в   соответст</w:t>
      </w:r>
      <w:r w:rsidR="00326A4D">
        <w:rPr>
          <w:color w:val="auto"/>
          <w:sz w:val="28"/>
          <w:szCs w:val="28"/>
        </w:rPr>
        <w:t>вии с требованиями, изложенными в  Приложении 4</w:t>
      </w:r>
      <w:r w:rsidRPr="007023F2">
        <w:rPr>
          <w:color w:val="auto"/>
          <w:sz w:val="28"/>
          <w:szCs w:val="28"/>
        </w:rPr>
        <w:t>,</w:t>
      </w:r>
    </w:p>
    <w:p w:rsidR="007023F2" w:rsidRDefault="007023F2" w:rsidP="00D927C1">
      <w:pPr>
        <w:jc w:val="both"/>
        <w:rPr>
          <w:color w:val="auto"/>
          <w:sz w:val="28"/>
          <w:szCs w:val="28"/>
        </w:rPr>
      </w:pPr>
      <w:r w:rsidRPr="007023F2">
        <w:rPr>
          <w:color w:val="auto"/>
          <w:sz w:val="28"/>
          <w:szCs w:val="28"/>
        </w:rPr>
        <w:t xml:space="preserve">      - согласие на обработку пер</w:t>
      </w:r>
      <w:r w:rsidR="0097318B">
        <w:rPr>
          <w:color w:val="auto"/>
          <w:sz w:val="28"/>
          <w:szCs w:val="28"/>
        </w:rPr>
        <w:t>сональных данных (Приложение 5).</w:t>
      </w:r>
    </w:p>
    <w:p w:rsidR="00D927C1" w:rsidRDefault="00AF2FA9" w:rsidP="00D927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</w:t>
      </w:r>
    </w:p>
    <w:p w:rsidR="000252DD" w:rsidRPr="003D1530" w:rsidRDefault="00B31D92" w:rsidP="00D927C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3D1530" w:rsidRPr="003D1530">
        <w:rPr>
          <w:color w:val="auto"/>
          <w:sz w:val="28"/>
          <w:szCs w:val="28"/>
        </w:rPr>
        <w:t xml:space="preserve"> </w:t>
      </w:r>
      <w:r w:rsidR="00CB0171">
        <w:rPr>
          <w:color w:val="auto"/>
          <w:sz w:val="28"/>
          <w:szCs w:val="28"/>
        </w:rPr>
        <w:t xml:space="preserve">   </w:t>
      </w:r>
      <w:r w:rsidR="0097318B">
        <w:rPr>
          <w:color w:val="auto"/>
          <w:sz w:val="28"/>
          <w:szCs w:val="28"/>
        </w:rPr>
        <w:t xml:space="preserve">    </w:t>
      </w:r>
      <w:r w:rsidR="00D104F5">
        <w:rPr>
          <w:color w:val="auto"/>
          <w:sz w:val="28"/>
          <w:szCs w:val="28"/>
        </w:rPr>
        <w:t xml:space="preserve">4.5. </w:t>
      </w:r>
      <w:r w:rsidR="00D927C1" w:rsidRPr="003D1530">
        <w:rPr>
          <w:color w:val="auto"/>
          <w:sz w:val="28"/>
          <w:szCs w:val="28"/>
        </w:rPr>
        <w:t>Фо</w:t>
      </w:r>
      <w:r w:rsidR="003D1530">
        <w:rPr>
          <w:color w:val="auto"/>
          <w:sz w:val="28"/>
          <w:szCs w:val="28"/>
        </w:rPr>
        <w:t xml:space="preserve">рма проведения </w:t>
      </w:r>
      <w:r w:rsidR="00D927C1" w:rsidRPr="003D1530">
        <w:rPr>
          <w:color w:val="auto"/>
          <w:sz w:val="28"/>
          <w:szCs w:val="28"/>
        </w:rPr>
        <w:t xml:space="preserve"> </w:t>
      </w:r>
      <w:r w:rsidR="00F75CA9">
        <w:rPr>
          <w:color w:val="auto"/>
          <w:sz w:val="28"/>
          <w:szCs w:val="28"/>
        </w:rPr>
        <w:t xml:space="preserve">муниципального этапа </w:t>
      </w:r>
      <w:r w:rsidR="00D927C1" w:rsidRPr="003D1530">
        <w:rPr>
          <w:color w:val="auto"/>
          <w:sz w:val="28"/>
          <w:szCs w:val="28"/>
        </w:rPr>
        <w:t xml:space="preserve">конкурса – </w:t>
      </w:r>
      <w:r w:rsidR="00F75CA9">
        <w:rPr>
          <w:color w:val="auto"/>
          <w:sz w:val="28"/>
          <w:szCs w:val="28"/>
        </w:rPr>
        <w:t>очная.</w:t>
      </w:r>
      <w:r w:rsidR="007F249E">
        <w:rPr>
          <w:color w:val="auto"/>
          <w:sz w:val="28"/>
          <w:szCs w:val="28"/>
        </w:rPr>
        <w:t xml:space="preserve"> </w:t>
      </w:r>
      <w:r w:rsidR="00F75CA9">
        <w:rPr>
          <w:color w:val="auto"/>
          <w:sz w:val="28"/>
          <w:szCs w:val="28"/>
        </w:rPr>
        <w:t>Финал областн</w:t>
      </w:r>
      <w:r w:rsidR="00326A4D">
        <w:rPr>
          <w:color w:val="auto"/>
          <w:sz w:val="28"/>
          <w:szCs w:val="28"/>
        </w:rPr>
        <w:t>ого Конкурса</w:t>
      </w:r>
      <w:r w:rsidR="00F75CA9">
        <w:rPr>
          <w:color w:val="auto"/>
          <w:sz w:val="28"/>
          <w:szCs w:val="28"/>
        </w:rPr>
        <w:t xml:space="preserve"> </w:t>
      </w:r>
      <w:r w:rsidR="00326A4D">
        <w:rPr>
          <w:color w:val="auto"/>
          <w:sz w:val="28"/>
          <w:szCs w:val="28"/>
        </w:rPr>
        <w:t>состоится  27 января 2023</w:t>
      </w:r>
      <w:r w:rsidR="007F249E">
        <w:rPr>
          <w:color w:val="auto"/>
          <w:sz w:val="28"/>
          <w:szCs w:val="28"/>
        </w:rPr>
        <w:t xml:space="preserve"> года в г. Ярославле. Форма проведения финала конкурса </w:t>
      </w:r>
      <w:r w:rsidR="00F75CA9">
        <w:rPr>
          <w:color w:val="auto"/>
          <w:sz w:val="28"/>
          <w:szCs w:val="28"/>
        </w:rPr>
        <w:t xml:space="preserve">- </w:t>
      </w:r>
      <w:r w:rsidR="00D927C1" w:rsidRPr="003D1530">
        <w:rPr>
          <w:color w:val="auto"/>
          <w:sz w:val="28"/>
          <w:szCs w:val="28"/>
        </w:rPr>
        <w:t xml:space="preserve">публичная защита исследовательской работы,  </w:t>
      </w:r>
      <w:r w:rsidR="003D1530">
        <w:rPr>
          <w:color w:val="auto"/>
          <w:sz w:val="28"/>
          <w:szCs w:val="28"/>
        </w:rPr>
        <w:t xml:space="preserve">представленной на </w:t>
      </w:r>
      <w:r w:rsidR="007F249E">
        <w:rPr>
          <w:color w:val="auto"/>
          <w:sz w:val="28"/>
          <w:szCs w:val="28"/>
        </w:rPr>
        <w:t xml:space="preserve">областной (заочный отборочный) этап </w:t>
      </w:r>
      <w:r w:rsidR="00D927C1" w:rsidRPr="003D1530">
        <w:rPr>
          <w:color w:val="auto"/>
          <w:sz w:val="28"/>
          <w:szCs w:val="28"/>
        </w:rPr>
        <w:t>Кон</w:t>
      </w:r>
      <w:r w:rsidR="003D1530">
        <w:rPr>
          <w:color w:val="auto"/>
          <w:sz w:val="28"/>
          <w:szCs w:val="28"/>
        </w:rPr>
        <w:t>курс</w:t>
      </w:r>
      <w:r w:rsidR="007F249E">
        <w:rPr>
          <w:color w:val="auto"/>
          <w:sz w:val="28"/>
          <w:szCs w:val="28"/>
        </w:rPr>
        <w:t>а</w:t>
      </w:r>
      <w:r w:rsidR="00D927C1" w:rsidRPr="003D1530">
        <w:rPr>
          <w:color w:val="auto"/>
          <w:sz w:val="28"/>
          <w:szCs w:val="28"/>
        </w:rPr>
        <w:t>.</w:t>
      </w:r>
    </w:p>
    <w:p w:rsidR="000252DD" w:rsidRDefault="00D104F5" w:rsidP="00D927C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4.6. </w:t>
      </w:r>
      <w:r w:rsidR="002B11F1" w:rsidRPr="003D1530">
        <w:rPr>
          <w:color w:val="auto"/>
          <w:sz w:val="28"/>
          <w:szCs w:val="28"/>
        </w:rPr>
        <w:t>Для п</w:t>
      </w:r>
      <w:r w:rsidR="000252DD" w:rsidRPr="003D1530">
        <w:rPr>
          <w:color w:val="auto"/>
          <w:sz w:val="28"/>
          <w:szCs w:val="28"/>
        </w:rPr>
        <w:t>убличной защиты  исследовательской работы участнику предоставляется не более 10 минут, (конкурс «Краеведческая находка»</w:t>
      </w:r>
      <w:r w:rsidR="00D25EED" w:rsidRPr="00D25EED">
        <w:t xml:space="preserve"> </w:t>
      </w:r>
      <w:r w:rsidR="00D25EED" w:rsidRPr="00D25EED">
        <w:rPr>
          <w:color w:val="auto"/>
          <w:sz w:val="28"/>
          <w:szCs w:val="28"/>
        </w:rPr>
        <w:t>и «Историч</w:t>
      </w:r>
      <w:r w:rsidR="00D25EED">
        <w:rPr>
          <w:color w:val="auto"/>
          <w:sz w:val="28"/>
          <w:szCs w:val="28"/>
        </w:rPr>
        <w:t xml:space="preserve">еская краеведческая фотография» </w:t>
      </w:r>
      <w:r w:rsidR="000252DD" w:rsidRPr="003D1530">
        <w:rPr>
          <w:color w:val="auto"/>
          <w:sz w:val="28"/>
          <w:szCs w:val="28"/>
        </w:rPr>
        <w:t xml:space="preserve">- 7 минут), включая показ слайдов, видеосюжетов, музыкальное сопровождение и пр. </w:t>
      </w:r>
    </w:p>
    <w:p w:rsidR="0097318B" w:rsidRPr="003D1530" w:rsidRDefault="0097318B" w:rsidP="00D927C1">
      <w:pPr>
        <w:jc w:val="both"/>
        <w:rPr>
          <w:color w:val="auto"/>
          <w:sz w:val="28"/>
          <w:szCs w:val="28"/>
        </w:rPr>
      </w:pPr>
    </w:p>
    <w:p w:rsidR="000252DD" w:rsidRPr="003D1530" w:rsidRDefault="00D927C1" w:rsidP="00D927C1">
      <w:pPr>
        <w:jc w:val="both"/>
        <w:rPr>
          <w:color w:val="auto"/>
          <w:sz w:val="28"/>
          <w:szCs w:val="28"/>
        </w:rPr>
      </w:pPr>
      <w:r w:rsidRPr="003D1530">
        <w:rPr>
          <w:color w:val="auto"/>
          <w:sz w:val="28"/>
          <w:szCs w:val="28"/>
        </w:rPr>
        <w:t xml:space="preserve">    4.7.</w:t>
      </w:r>
      <w:r w:rsidR="00D104F5">
        <w:rPr>
          <w:color w:val="auto"/>
          <w:sz w:val="28"/>
          <w:szCs w:val="28"/>
        </w:rPr>
        <w:t xml:space="preserve"> </w:t>
      </w:r>
      <w:r w:rsidR="000252DD" w:rsidRPr="0032023B">
        <w:rPr>
          <w:b/>
          <w:color w:val="auto"/>
          <w:sz w:val="28"/>
          <w:szCs w:val="28"/>
        </w:rPr>
        <w:t>Номинации  исследовательской части Конкурса</w:t>
      </w:r>
      <w:r w:rsidR="000252DD" w:rsidRPr="003D1530">
        <w:rPr>
          <w:color w:val="auto"/>
          <w:sz w:val="28"/>
          <w:szCs w:val="28"/>
        </w:rPr>
        <w:t>:</w:t>
      </w:r>
    </w:p>
    <w:p w:rsidR="002B11F1" w:rsidRPr="003D1530" w:rsidRDefault="002B11F1" w:rsidP="002B11F1">
      <w:pPr>
        <w:pStyle w:val="2"/>
        <w:rPr>
          <w:sz w:val="28"/>
          <w:szCs w:val="28"/>
        </w:rPr>
      </w:pPr>
      <w:r w:rsidRPr="003D1530">
        <w:rPr>
          <w:sz w:val="28"/>
          <w:szCs w:val="28"/>
        </w:rPr>
        <w:t xml:space="preserve">            - «Археология»;</w:t>
      </w:r>
    </w:p>
    <w:p w:rsidR="002B11F1" w:rsidRDefault="002B11F1" w:rsidP="002B11F1">
      <w:pPr>
        <w:pStyle w:val="2"/>
        <w:tabs>
          <w:tab w:val="num" w:pos="1068"/>
        </w:tabs>
        <w:ind w:left="680"/>
        <w:rPr>
          <w:sz w:val="28"/>
          <w:szCs w:val="28"/>
        </w:rPr>
      </w:pPr>
      <w:r w:rsidRPr="003D1530">
        <w:rPr>
          <w:sz w:val="28"/>
          <w:szCs w:val="28"/>
        </w:rPr>
        <w:t xml:space="preserve">  - «Геология»;</w:t>
      </w:r>
    </w:p>
    <w:p w:rsidR="002B11F1" w:rsidRPr="003D1530" w:rsidRDefault="002B11F1" w:rsidP="006B0841">
      <w:pPr>
        <w:pStyle w:val="2"/>
        <w:tabs>
          <w:tab w:val="num" w:pos="1068"/>
        </w:tabs>
        <w:ind w:left="680"/>
        <w:rPr>
          <w:sz w:val="28"/>
          <w:szCs w:val="28"/>
        </w:rPr>
      </w:pPr>
      <w:r w:rsidRPr="003D1530">
        <w:rPr>
          <w:sz w:val="28"/>
          <w:szCs w:val="28"/>
        </w:rPr>
        <w:t xml:space="preserve">  - «Военная история»;</w:t>
      </w:r>
    </w:p>
    <w:p w:rsidR="002B11F1" w:rsidRDefault="00D25EED" w:rsidP="00D25EED">
      <w:pPr>
        <w:pStyle w:val="2"/>
        <w:tabs>
          <w:tab w:val="num" w:pos="1068"/>
        </w:tabs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3D1530">
        <w:rPr>
          <w:sz w:val="28"/>
          <w:szCs w:val="28"/>
        </w:rPr>
        <w:t xml:space="preserve"> </w:t>
      </w:r>
      <w:r w:rsidR="002B11F1" w:rsidRPr="003D1530">
        <w:rPr>
          <w:sz w:val="28"/>
          <w:szCs w:val="28"/>
        </w:rPr>
        <w:t>«Земляки»;</w:t>
      </w:r>
    </w:p>
    <w:p w:rsidR="002B11F1" w:rsidRPr="003D1530" w:rsidRDefault="00D25EED" w:rsidP="00D25EED">
      <w:pPr>
        <w:pStyle w:val="2"/>
        <w:tabs>
          <w:tab w:val="num" w:pos="1068"/>
        </w:tabs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3D1530">
        <w:rPr>
          <w:sz w:val="28"/>
          <w:szCs w:val="28"/>
        </w:rPr>
        <w:t xml:space="preserve"> </w:t>
      </w:r>
      <w:r w:rsidR="002B11F1" w:rsidRPr="003D1530">
        <w:rPr>
          <w:sz w:val="28"/>
          <w:szCs w:val="28"/>
        </w:rPr>
        <w:t>«Культурное наследие»;</w:t>
      </w:r>
    </w:p>
    <w:p w:rsidR="002B11F1" w:rsidRPr="003D1530" w:rsidRDefault="00D25EED" w:rsidP="00D25EED">
      <w:pPr>
        <w:pStyle w:val="2"/>
        <w:tabs>
          <w:tab w:val="num" w:pos="1068"/>
        </w:tabs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2B11F1" w:rsidRPr="003D1530">
        <w:rPr>
          <w:sz w:val="28"/>
          <w:szCs w:val="28"/>
        </w:rPr>
        <w:t>«Летопись родного края»;</w:t>
      </w:r>
    </w:p>
    <w:p w:rsidR="002B11F1" w:rsidRPr="003D1530" w:rsidRDefault="00D25EED" w:rsidP="00D25EED">
      <w:pPr>
        <w:pStyle w:val="2"/>
        <w:tabs>
          <w:tab w:val="num" w:pos="1068"/>
        </w:tabs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2B11F1" w:rsidRPr="003D1530">
        <w:rPr>
          <w:sz w:val="28"/>
          <w:szCs w:val="28"/>
        </w:rPr>
        <w:t>«Литературное краеведение»;</w:t>
      </w:r>
    </w:p>
    <w:p w:rsidR="00B93D58" w:rsidRPr="003D1530" w:rsidRDefault="00D25EED" w:rsidP="00D25EED">
      <w:pPr>
        <w:pStyle w:val="2"/>
        <w:tabs>
          <w:tab w:val="num" w:pos="1068"/>
        </w:tabs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B93D58" w:rsidRPr="003D1530">
        <w:rPr>
          <w:sz w:val="28"/>
          <w:szCs w:val="28"/>
        </w:rPr>
        <w:t>«Природное наследие»;</w:t>
      </w:r>
    </w:p>
    <w:p w:rsidR="00B93D58" w:rsidRPr="003D1530" w:rsidRDefault="00D25EED" w:rsidP="00D25EED">
      <w:pPr>
        <w:pStyle w:val="2"/>
        <w:tabs>
          <w:tab w:val="num" w:pos="10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B93D58" w:rsidRPr="003D1530">
        <w:rPr>
          <w:sz w:val="28"/>
          <w:szCs w:val="28"/>
        </w:rPr>
        <w:t>«Родословие»;</w:t>
      </w:r>
    </w:p>
    <w:p w:rsidR="00B93D58" w:rsidRPr="003D1530" w:rsidRDefault="00D25EED" w:rsidP="00D25EED">
      <w:pPr>
        <w:pStyle w:val="2"/>
        <w:tabs>
          <w:tab w:val="num" w:pos="1068"/>
        </w:tabs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B93D58" w:rsidRPr="003D1530">
        <w:rPr>
          <w:sz w:val="28"/>
          <w:szCs w:val="28"/>
        </w:rPr>
        <w:t>«Развитие образования в Ярославском крае»;</w:t>
      </w:r>
    </w:p>
    <w:p w:rsidR="00B93D58" w:rsidRPr="003D1530" w:rsidRDefault="00D25EED" w:rsidP="00D25EED">
      <w:pPr>
        <w:pStyle w:val="2"/>
        <w:tabs>
          <w:tab w:val="num" w:pos="1068"/>
        </w:tabs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D104F5">
        <w:rPr>
          <w:sz w:val="28"/>
          <w:szCs w:val="28"/>
        </w:rPr>
        <w:t>«Экологическое краеведение</w:t>
      </w:r>
      <w:r w:rsidR="00B93D58" w:rsidRPr="003D1530">
        <w:rPr>
          <w:sz w:val="28"/>
          <w:szCs w:val="28"/>
        </w:rPr>
        <w:t>»;</w:t>
      </w:r>
    </w:p>
    <w:p w:rsidR="000252DD" w:rsidRDefault="00D25EED" w:rsidP="00D25EED">
      <w:pPr>
        <w:pStyle w:val="2"/>
        <w:tabs>
          <w:tab w:val="num" w:pos="1068"/>
        </w:tabs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B93D58" w:rsidRPr="003D1530">
        <w:rPr>
          <w:sz w:val="28"/>
          <w:szCs w:val="28"/>
        </w:rPr>
        <w:t>«Этнография».</w:t>
      </w:r>
    </w:p>
    <w:p w:rsidR="0097318B" w:rsidRPr="003D1530" w:rsidRDefault="0097318B" w:rsidP="00D25EED">
      <w:pPr>
        <w:pStyle w:val="2"/>
        <w:tabs>
          <w:tab w:val="num" w:pos="1068"/>
        </w:tabs>
        <w:ind w:left="680"/>
        <w:rPr>
          <w:sz w:val="28"/>
          <w:szCs w:val="28"/>
        </w:rPr>
      </w:pPr>
    </w:p>
    <w:p w:rsidR="000252DD" w:rsidRPr="003D1530" w:rsidRDefault="009D49E3" w:rsidP="00D927C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D927C1" w:rsidRPr="003D1530">
        <w:rPr>
          <w:color w:val="auto"/>
          <w:sz w:val="28"/>
          <w:szCs w:val="28"/>
        </w:rPr>
        <w:t xml:space="preserve"> 4.8.</w:t>
      </w:r>
      <w:r w:rsidR="000252DD" w:rsidRPr="0032023B">
        <w:rPr>
          <w:b/>
          <w:color w:val="auto"/>
          <w:sz w:val="28"/>
          <w:szCs w:val="28"/>
        </w:rPr>
        <w:t>Номинации творческой части Конкурса</w:t>
      </w:r>
      <w:r w:rsidR="000252DD" w:rsidRPr="003D1530">
        <w:rPr>
          <w:color w:val="auto"/>
          <w:sz w:val="28"/>
          <w:szCs w:val="28"/>
        </w:rPr>
        <w:t xml:space="preserve">: </w:t>
      </w:r>
    </w:p>
    <w:p w:rsidR="000252DD" w:rsidRPr="003D1530" w:rsidRDefault="00D25EED" w:rsidP="00D25EED">
      <w:pPr>
        <w:pStyle w:val="2"/>
        <w:tabs>
          <w:tab w:val="num" w:pos="1068"/>
        </w:tabs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B93D58" w:rsidRPr="003D1530">
        <w:rPr>
          <w:sz w:val="28"/>
          <w:szCs w:val="28"/>
        </w:rPr>
        <w:t>«</w:t>
      </w:r>
      <w:r w:rsidR="000252DD" w:rsidRPr="003D1530">
        <w:rPr>
          <w:sz w:val="28"/>
          <w:szCs w:val="28"/>
        </w:rPr>
        <w:t>Краеведческая находка</w:t>
      </w:r>
      <w:r w:rsidR="00B93D58" w:rsidRPr="003D1530">
        <w:rPr>
          <w:sz w:val="28"/>
          <w:szCs w:val="28"/>
        </w:rPr>
        <w:t>»</w:t>
      </w:r>
      <w:r w:rsidR="000252DD" w:rsidRPr="003D1530">
        <w:rPr>
          <w:sz w:val="28"/>
          <w:szCs w:val="28"/>
        </w:rPr>
        <w:t>;</w:t>
      </w:r>
    </w:p>
    <w:p w:rsidR="000252DD" w:rsidRDefault="00D25EED" w:rsidP="00D25EED">
      <w:pPr>
        <w:pStyle w:val="2"/>
        <w:tabs>
          <w:tab w:val="num" w:pos="1068"/>
        </w:tabs>
        <w:ind w:left="68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B93D58" w:rsidRPr="003D1530">
        <w:rPr>
          <w:sz w:val="28"/>
          <w:szCs w:val="28"/>
        </w:rPr>
        <w:t>«</w:t>
      </w:r>
      <w:r>
        <w:rPr>
          <w:sz w:val="28"/>
          <w:szCs w:val="28"/>
        </w:rPr>
        <w:t>Историческая краеведческая</w:t>
      </w:r>
      <w:r w:rsidR="000252DD" w:rsidRPr="003D1530">
        <w:rPr>
          <w:sz w:val="28"/>
          <w:szCs w:val="28"/>
        </w:rPr>
        <w:t xml:space="preserve"> фотография</w:t>
      </w:r>
      <w:r w:rsidR="00B93D58" w:rsidRPr="003D1530">
        <w:rPr>
          <w:sz w:val="28"/>
          <w:szCs w:val="28"/>
        </w:rPr>
        <w:t>».</w:t>
      </w:r>
    </w:p>
    <w:p w:rsidR="00DB4806" w:rsidRDefault="00DB4806" w:rsidP="00D25EED">
      <w:pPr>
        <w:pStyle w:val="2"/>
        <w:tabs>
          <w:tab w:val="num" w:pos="1068"/>
        </w:tabs>
        <w:ind w:left="680"/>
        <w:rPr>
          <w:sz w:val="28"/>
          <w:szCs w:val="28"/>
        </w:rPr>
      </w:pPr>
    </w:p>
    <w:p w:rsidR="00D104F5" w:rsidRPr="003D1530" w:rsidRDefault="00D104F5" w:rsidP="00D104F5">
      <w:pPr>
        <w:pStyle w:val="2"/>
        <w:tabs>
          <w:tab w:val="num" w:pos="1068"/>
        </w:tabs>
        <w:rPr>
          <w:sz w:val="28"/>
          <w:szCs w:val="28"/>
        </w:rPr>
      </w:pPr>
      <w:r>
        <w:rPr>
          <w:sz w:val="28"/>
          <w:szCs w:val="28"/>
        </w:rPr>
        <w:t xml:space="preserve">        4.9. </w:t>
      </w:r>
      <w:r w:rsidR="007F249E">
        <w:rPr>
          <w:sz w:val="28"/>
          <w:szCs w:val="28"/>
        </w:rPr>
        <w:t xml:space="preserve">Представленные на конкурс материалы не возвращаются. </w:t>
      </w:r>
      <w:r>
        <w:rPr>
          <w:sz w:val="28"/>
          <w:szCs w:val="28"/>
        </w:rPr>
        <w:t>Участие в Конкурсе рассматривается как согласие авторов на полную или частичную публикацию материалов, представленных на Конкурс.</w:t>
      </w:r>
    </w:p>
    <w:p w:rsidR="000252DD" w:rsidRPr="003D1530" w:rsidRDefault="009D49E3" w:rsidP="00D927C1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D104F5">
        <w:rPr>
          <w:color w:val="auto"/>
          <w:sz w:val="28"/>
          <w:szCs w:val="28"/>
        </w:rPr>
        <w:t xml:space="preserve"> 4.10</w:t>
      </w:r>
      <w:r w:rsidR="00D927C1" w:rsidRPr="003D1530">
        <w:rPr>
          <w:color w:val="auto"/>
          <w:sz w:val="28"/>
          <w:szCs w:val="28"/>
        </w:rPr>
        <w:t>.</w:t>
      </w:r>
      <w:r w:rsidR="00D104F5">
        <w:rPr>
          <w:color w:val="auto"/>
          <w:sz w:val="28"/>
          <w:szCs w:val="28"/>
        </w:rPr>
        <w:t xml:space="preserve"> </w:t>
      </w:r>
      <w:r w:rsidR="000252DD" w:rsidRPr="003D1530">
        <w:rPr>
          <w:color w:val="auto"/>
          <w:sz w:val="28"/>
          <w:szCs w:val="28"/>
        </w:rPr>
        <w:t>Доп</w:t>
      </w:r>
      <w:r w:rsidR="003D1530">
        <w:rPr>
          <w:color w:val="auto"/>
          <w:sz w:val="28"/>
          <w:szCs w:val="28"/>
        </w:rPr>
        <w:t>олнительная инфо</w:t>
      </w:r>
      <w:r w:rsidR="00D25EED">
        <w:rPr>
          <w:color w:val="auto"/>
          <w:sz w:val="28"/>
          <w:szCs w:val="28"/>
        </w:rPr>
        <w:t>рмация – Кощеева Марина</w:t>
      </w:r>
      <w:r w:rsidR="003D1530">
        <w:rPr>
          <w:color w:val="auto"/>
          <w:sz w:val="28"/>
          <w:szCs w:val="28"/>
        </w:rPr>
        <w:t xml:space="preserve"> Владимировна, педагог - организатор</w:t>
      </w:r>
      <w:r w:rsidR="00AF2FA9" w:rsidRPr="003D1530">
        <w:rPr>
          <w:color w:val="auto"/>
          <w:sz w:val="28"/>
          <w:szCs w:val="28"/>
        </w:rPr>
        <w:t xml:space="preserve"> МОУ </w:t>
      </w:r>
      <w:r w:rsidR="00427176" w:rsidRPr="003D1530">
        <w:rPr>
          <w:color w:val="auto"/>
          <w:sz w:val="28"/>
          <w:szCs w:val="28"/>
        </w:rPr>
        <w:t xml:space="preserve">ДО </w:t>
      </w:r>
      <w:proofErr w:type="spellStart"/>
      <w:r w:rsidR="00AF2FA9" w:rsidRPr="003D1530">
        <w:rPr>
          <w:color w:val="auto"/>
          <w:sz w:val="28"/>
          <w:szCs w:val="28"/>
        </w:rPr>
        <w:t>ЦДОд</w:t>
      </w:r>
      <w:proofErr w:type="spellEnd"/>
      <w:r w:rsidR="00AF2FA9" w:rsidRPr="003D1530">
        <w:rPr>
          <w:color w:val="auto"/>
          <w:sz w:val="28"/>
          <w:szCs w:val="28"/>
        </w:rPr>
        <w:t xml:space="preserve"> (2-18-80)</w:t>
      </w:r>
      <w:r w:rsidR="007F249E">
        <w:rPr>
          <w:color w:val="auto"/>
          <w:sz w:val="28"/>
          <w:szCs w:val="28"/>
        </w:rPr>
        <w:t>.</w:t>
      </w:r>
    </w:p>
    <w:p w:rsidR="000252DD" w:rsidRDefault="000252DD" w:rsidP="000252DD">
      <w:pPr>
        <w:ind w:left="900"/>
        <w:jc w:val="both"/>
        <w:rPr>
          <w:color w:val="auto"/>
          <w:sz w:val="28"/>
          <w:szCs w:val="28"/>
        </w:rPr>
      </w:pPr>
    </w:p>
    <w:p w:rsidR="00D25EED" w:rsidRPr="003D1530" w:rsidRDefault="00D25EED" w:rsidP="007F249E">
      <w:pPr>
        <w:jc w:val="both"/>
        <w:rPr>
          <w:color w:val="auto"/>
          <w:sz w:val="28"/>
          <w:szCs w:val="28"/>
        </w:rPr>
      </w:pPr>
    </w:p>
    <w:p w:rsidR="000252DD" w:rsidRPr="003D1530" w:rsidRDefault="00D1755A" w:rsidP="00D1755A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0252DD" w:rsidRPr="003D1530">
        <w:rPr>
          <w:b/>
          <w:color w:val="auto"/>
          <w:sz w:val="28"/>
          <w:szCs w:val="28"/>
        </w:rPr>
        <w:t>Подведение итогов Конкурса и награждение</w:t>
      </w:r>
    </w:p>
    <w:p w:rsidR="000252DD" w:rsidRPr="003D1530" w:rsidRDefault="000252DD" w:rsidP="000252DD">
      <w:pPr>
        <w:ind w:left="360"/>
        <w:jc w:val="center"/>
        <w:rPr>
          <w:b/>
          <w:color w:val="auto"/>
          <w:sz w:val="28"/>
          <w:szCs w:val="28"/>
        </w:rPr>
      </w:pPr>
    </w:p>
    <w:p w:rsidR="000252DD" w:rsidRPr="003D1530" w:rsidRDefault="007F249E" w:rsidP="007F249E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D1755A">
        <w:rPr>
          <w:color w:val="auto"/>
          <w:sz w:val="28"/>
          <w:szCs w:val="28"/>
        </w:rPr>
        <w:t xml:space="preserve">5.1. </w:t>
      </w:r>
      <w:r w:rsidR="000252DD" w:rsidRPr="003D1530">
        <w:rPr>
          <w:color w:val="auto"/>
          <w:sz w:val="28"/>
          <w:szCs w:val="28"/>
        </w:rPr>
        <w:t>Итоги Конкурса подводятся Оргкомитетом, оформляются протоколом и утверждаются п</w:t>
      </w:r>
      <w:r w:rsidR="00AF2FA9" w:rsidRPr="003D1530">
        <w:rPr>
          <w:color w:val="auto"/>
          <w:sz w:val="28"/>
          <w:szCs w:val="28"/>
        </w:rPr>
        <w:t xml:space="preserve">риказом Управления образования администрации </w:t>
      </w:r>
      <w:proofErr w:type="spellStart"/>
      <w:r w:rsidR="00E749F7">
        <w:rPr>
          <w:color w:val="auto"/>
          <w:sz w:val="28"/>
          <w:szCs w:val="28"/>
        </w:rPr>
        <w:t>Брейтовского</w:t>
      </w:r>
      <w:proofErr w:type="spellEnd"/>
      <w:r w:rsidR="00E749F7">
        <w:rPr>
          <w:color w:val="auto"/>
          <w:sz w:val="28"/>
          <w:szCs w:val="28"/>
        </w:rPr>
        <w:t xml:space="preserve"> муниципального района</w:t>
      </w:r>
      <w:r w:rsidR="000252DD" w:rsidRPr="003D1530">
        <w:rPr>
          <w:color w:val="auto"/>
          <w:sz w:val="28"/>
          <w:szCs w:val="28"/>
        </w:rPr>
        <w:t>.</w:t>
      </w:r>
    </w:p>
    <w:p w:rsidR="000252DD" w:rsidRPr="000862CA" w:rsidRDefault="007F249E" w:rsidP="007F2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755A">
        <w:rPr>
          <w:sz w:val="28"/>
          <w:szCs w:val="28"/>
        </w:rPr>
        <w:t xml:space="preserve">5.2. </w:t>
      </w:r>
      <w:r w:rsidR="00427176">
        <w:rPr>
          <w:sz w:val="28"/>
          <w:szCs w:val="28"/>
        </w:rPr>
        <w:t xml:space="preserve">Все участники Конкурса получают свидетельство участника Конкурса, подписанное директором МОУ ДО </w:t>
      </w:r>
      <w:proofErr w:type="spellStart"/>
      <w:r w:rsidR="00427176">
        <w:rPr>
          <w:sz w:val="28"/>
          <w:szCs w:val="28"/>
        </w:rPr>
        <w:t>ЦДОд</w:t>
      </w:r>
      <w:proofErr w:type="spellEnd"/>
      <w:r w:rsidR="00427176">
        <w:rPr>
          <w:sz w:val="28"/>
          <w:szCs w:val="28"/>
        </w:rPr>
        <w:t>. Победители и призёры определяются по сумме баллов</w:t>
      </w:r>
      <w:r w:rsidR="008F1F40">
        <w:rPr>
          <w:sz w:val="28"/>
          <w:szCs w:val="28"/>
        </w:rPr>
        <w:t xml:space="preserve"> и награждаются грамотами и денежными призами</w:t>
      </w:r>
      <w:r w:rsidR="008B2D21">
        <w:rPr>
          <w:sz w:val="28"/>
          <w:szCs w:val="28"/>
        </w:rPr>
        <w:t>.</w:t>
      </w:r>
    </w:p>
    <w:p w:rsidR="000252DD" w:rsidRPr="000862CA" w:rsidRDefault="008B2D21" w:rsidP="008B2D21">
      <w:pPr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252DD" w:rsidRPr="000862CA" w:rsidRDefault="000252DD" w:rsidP="000252DD">
      <w:pPr>
        <w:jc w:val="both"/>
        <w:rPr>
          <w:sz w:val="28"/>
          <w:szCs w:val="28"/>
        </w:rPr>
      </w:pPr>
    </w:p>
    <w:p w:rsidR="000252DD" w:rsidRDefault="00D1755A" w:rsidP="00D17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252DD">
        <w:rPr>
          <w:b/>
          <w:sz w:val="28"/>
          <w:szCs w:val="28"/>
        </w:rPr>
        <w:t>Финансирование Конкурса</w:t>
      </w:r>
    </w:p>
    <w:p w:rsidR="000252DD" w:rsidRPr="005F4610" w:rsidRDefault="000252DD" w:rsidP="000252DD">
      <w:pPr>
        <w:jc w:val="center"/>
        <w:rPr>
          <w:b/>
          <w:sz w:val="28"/>
          <w:szCs w:val="28"/>
        </w:rPr>
      </w:pPr>
    </w:p>
    <w:p w:rsidR="000252DD" w:rsidRDefault="007F249E" w:rsidP="007F2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755A">
        <w:rPr>
          <w:sz w:val="28"/>
          <w:szCs w:val="28"/>
        </w:rPr>
        <w:t xml:space="preserve">6.1. </w:t>
      </w:r>
      <w:r w:rsidR="000252DD">
        <w:rPr>
          <w:sz w:val="28"/>
          <w:szCs w:val="28"/>
        </w:rPr>
        <w:t>Финансирование о</w:t>
      </w:r>
      <w:r w:rsidR="000252DD" w:rsidRPr="000862CA">
        <w:rPr>
          <w:sz w:val="28"/>
          <w:szCs w:val="28"/>
        </w:rPr>
        <w:t>рганизационн</w:t>
      </w:r>
      <w:r w:rsidR="000252DD">
        <w:rPr>
          <w:sz w:val="28"/>
          <w:szCs w:val="28"/>
        </w:rPr>
        <w:t>ых</w:t>
      </w:r>
      <w:r w:rsidR="000252DD" w:rsidRPr="000862CA">
        <w:rPr>
          <w:sz w:val="28"/>
          <w:szCs w:val="28"/>
        </w:rPr>
        <w:t xml:space="preserve"> расход</w:t>
      </w:r>
      <w:r w:rsidR="000252DD">
        <w:rPr>
          <w:sz w:val="28"/>
          <w:szCs w:val="28"/>
        </w:rPr>
        <w:t>ов</w:t>
      </w:r>
      <w:r w:rsidR="000252DD" w:rsidRPr="000862CA">
        <w:rPr>
          <w:sz w:val="28"/>
          <w:szCs w:val="28"/>
        </w:rPr>
        <w:t xml:space="preserve"> по подготовке и проведению  Конкурса, </w:t>
      </w:r>
      <w:r w:rsidR="000252DD">
        <w:rPr>
          <w:sz w:val="28"/>
          <w:szCs w:val="28"/>
        </w:rPr>
        <w:t xml:space="preserve"> осуществляется</w:t>
      </w:r>
      <w:r w:rsidR="000252DD" w:rsidRPr="000862CA">
        <w:rPr>
          <w:sz w:val="28"/>
          <w:szCs w:val="28"/>
        </w:rPr>
        <w:t xml:space="preserve"> </w:t>
      </w:r>
      <w:r w:rsidR="008B2D21">
        <w:rPr>
          <w:sz w:val="28"/>
          <w:szCs w:val="28"/>
        </w:rPr>
        <w:t xml:space="preserve"> за счет  средств МОУ </w:t>
      </w:r>
      <w:r w:rsidR="008F1F40">
        <w:rPr>
          <w:sz w:val="28"/>
          <w:szCs w:val="28"/>
        </w:rPr>
        <w:t xml:space="preserve">ДО </w:t>
      </w:r>
      <w:proofErr w:type="spellStart"/>
      <w:r w:rsidR="008B2D21">
        <w:rPr>
          <w:sz w:val="28"/>
          <w:szCs w:val="28"/>
        </w:rPr>
        <w:t>ЦДОд</w:t>
      </w:r>
      <w:proofErr w:type="spellEnd"/>
      <w:r w:rsidR="00D1755A">
        <w:rPr>
          <w:sz w:val="28"/>
          <w:szCs w:val="28"/>
        </w:rPr>
        <w:t>.</w:t>
      </w:r>
    </w:p>
    <w:p w:rsidR="007F4E96" w:rsidRDefault="007F4E96"/>
    <w:p w:rsidR="000252DD" w:rsidRDefault="000252DD"/>
    <w:p w:rsidR="000252DD" w:rsidRDefault="000252DD"/>
    <w:p w:rsidR="000252DD" w:rsidRDefault="000252DD"/>
    <w:p w:rsidR="000252DD" w:rsidRDefault="000252DD"/>
    <w:p w:rsidR="000252DD" w:rsidRDefault="000252DD"/>
    <w:p w:rsidR="000252DD" w:rsidRDefault="000252DD"/>
    <w:p w:rsidR="000252DD" w:rsidRDefault="000252DD"/>
    <w:p w:rsidR="000252DD" w:rsidRDefault="000252DD"/>
    <w:p w:rsidR="000252DD" w:rsidRDefault="000252DD"/>
    <w:p w:rsidR="00C94970" w:rsidRDefault="00C94970"/>
    <w:p w:rsidR="00C94970" w:rsidRDefault="00C94970"/>
    <w:p w:rsidR="00C94970" w:rsidRDefault="00C94970"/>
    <w:sectPr w:rsidR="00C94970" w:rsidSect="00BE5CEA">
      <w:headerReference w:type="even" r:id="rId11"/>
      <w:headerReference w:type="default" r:id="rId12"/>
      <w:pgSz w:w="11906" w:h="16838"/>
      <w:pgMar w:top="1134" w:right="567" w:bottom="1134" w:left="8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91" w:rsidRDefault="007E3C91" w:rsidP="00121377">
      <w:r>
        <w:separator/>
      </w:r>
    </w:p>
  </w:endnote>
  <w:endnote w:type="continuationSeparator" w:id="0">
    <w:p w:rsidR="007E3C91" w:rsidRDefault="007E3C91" w:rsidP="0012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91" w:rsidRDefault="007E3C91" w:rsidP="00121377">
      <w:r>
        <w:separator/>
      </w:r>
    </w:p>
  </w:footnote>
  <w:footnote w:type="continuationSeparator" w:id="0">
    <w:p w:rsidR="007E3C91" w:rsidRDefault="007E3C91" w:rsidP="00121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C0" w:rsidRDefault="003D42D4" w:rsidP="00CC66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52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2C0" w:rsidRDefault="007E3C91" w:rsidP="003D31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C0" w:rsidRDefault="003D42D4" w:rsidP="00CC66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52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846">
      <w:rPr>
        <w:rStyle w:val="a5"/>
        <w:noProof/>
      </w:rPr>
      <w:t>2</w:t>
    </w:r>
    <w:r>
      <w:rPr>
        <w:rStyle w:val="a5"/>
      </w:rPr>
      <w:fldChar w:fldCharType="end"/>
    </w:r>
  </w:p>
  <w:bookmarkStart w:id="1" w:name="_MON_1684066711"/>
  <w:bookmarkEnd w:id="1"/>
  <w:p w:rsidR="005452C0" w:rsidRDefault="00DE7A69" w:rsidP="003D315A">
    <w:pPr>
      <w:pStyle w:val="a3"/>
      <w:ind w:right="360"/>
    </w:pPr>
    <w:r>
      <w:object w:dxaOrig="14796" w:dyaOrig="9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9.8pt;height:457.2pt" o:ole="">
          <v:imagedata r:id="rId1" o:title=""/>
        </v:shape>
        <o:OLEObject Type="Embed" ProgID="Word.DocumentMacroEnabled.12" ShapeID="_x0000_i1025" DrawAspect="Content" ObjectID="_173210899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136"/>
    <w:multiLevelType w:val="hybridMultilevel"/>
    <w:tmpl w:val="F3407710"/>
    <w:lvl w:ilvl="0" w:tplc="B40CA3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B483220"/>
    <w:multiLevelType w:val="hybridMultilevel"/>
    <w:tmpl w:val="4F20F87A"/>
    <w:lvl w:ilvl="0" w:tplc="F8F0C6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C41507"/>
    <w:multiLevelType w:val="multilevel"/>
    <w:tmpl w:val="9E22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17805FF"/>
    <w:multiLevelType w:val="singleLevel"/>
    <w:tmpl w:val="795667CC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">
    <w:nsid w:val="32471797"/>
    <w:multiLevelType w:val="hybridMultilevel"/>
    <w:tmpl w:val="BBC28654"/>
    <w:lvl w:ilvl="0" w:tplc="E9306C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C23D4A"/>
    <w:multiLevelType w:val="hybridMultilevel"/>
    <w:tmpl w:val="12F23936"/>
    <w:lvl w:ilvl="0" w:tplc="F8F0C61C">
      <w:start w:val="1"/>
      <w:numFmt w:val="bullet"/>
      <w:lvlText w:val="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6">
    <w:nsid w:val="42B43FBD"/>
    <w:multiLevelType w:val="hybridMultilevel"/>
    <w:tmpl w:val="DA92B3E0"/>
    <w:lvl w:ilvl="0" w:tplc="C19032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032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D45E8"/>
    <w:multiLevelType w:val="hybridMultilevel"/>
    <w:tmpl w:val="CB0876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7D201A6"/>
    <w:multiLevelType w:val="hybridMultilevel"/>
    <w:tmpl w:val="C9EE306C"/>
    <w:lvl w:ilvl="0" w:tplc="E9306C4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0011CF"/>
    <w:multiLevelType w:val="hybridMultilevel"/>
    <w:tmpl w:val="AC8E4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B5357C"/>
    <w:multiLevelType w:val="hybridMultilevel"/>
    <w:tmpl w:val="329007F8"/>
    <w:lvl w:ilvl="0" w:tplc="DC7E61B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DD"/>
    <w:rsid w:val="000252DD"/>
    <w:rsid w:val="00063BD2"/>
    <w:rsid w:val="00070103"/>
    <w:rsid w:val="000918F8"/>
    <w:rsid w:val="000A5319"/>
    <w:rsid w:val="000B0466"/>
    <w:rsid w:val="000B43EA"/>
    <w:rsid w:val="000D2CD8"/>
    <w:rsid w:val="001060B6"/>
    <w:rsid w:val="0011187C"/>
    <w:rsid w:val="00121377"/>
    <w:rsid w:val="00127070"/>
    <w:rsid w:val="00176B68"/>
    <w:rsid w:val="00177E20"/>
    <w:rsid w:val="00183A79"/>
    <w:rsid w:val="00185277"/>
    <w:rsid w:val="00196059"/>
    <w:rsid w:val="00217AC1"/>
    <w:rsid w:val="00254264"/>
    <w:rsid w:val="00266F08"/>
    <w:rsid w:val="002956BA"/>
    <w:rsid w:val="002A618B"/>
    <w:rsid w:val="002B11F1"/>
    <w:rsid w:val="0032023B"/>
    <w:rsid w:val="00326A4D"/>
    <w:rsid w:val="0036462A"/>
    <w:rsid w:val="003853FF"/>
    <w:rsid w:val="003D1530"/>
    <w:rsid w:val="003D356B"/>
    <w:rsid w:val="003D42D4"/>
    <w:rsid w:val="00401B38"/>
    <w:rsid w:val="00427176"/>
    <w:rsid w:val="00440454"/>
    <w:rsid w:val="00441B1E"/>
    <w:rsid w:val="00447314"/>
    <w:rsid w:val="004A70F8"/>
    <w:rsid w:val="0056225E"/>
    <w:rsid w:val="00592EC5"/>
    <w:rsid w:val="005A3846"/>
    <w:rsid w:val="005E3188"/>
    <w:rsid w:val="00655FD9"/>
    <w:rsid w:val="0068650A"/>
    <w:rsid w:val="006B0841"/>
    <w:rsid w:val="006D0033"/>
    <w:rsid w:val="006F05FB"/>
    <w:rsid w:val="006F2B60"/>
    <w:rsid w:val="007023F2"/>
    <w:rsid w:val="007302F7"/>
    <w:rsid w:val="00740BE5"/>
    <w:rsid w:val="00770A5B"/>
    <w:rsid w:val="00782E62"/>
    <w:rsid w:val="007B4ABC"/>
    <w:rsid w:val="007D51F2"/>
    <w:rsid w:val="007E3C91"/>
    <w:rsid w:val="007F249E"/>
    <w:rsid w:val="007F4E96"/>
    <w:rsid w:val="00800091"/>
    <w:rsid w:val="00814E23"/>
    <w:rsid w:val="00872359"/>
    <w:rsid w:val="008B2D21"/>
    <w:rsid w:val="008D3864"/>
    <w:rsid w:val="008F1F40"/>
    <w:rsid w:val="00924143"/>
    <w:rsid w:val="0097318B"/>
    <w:rsid w:val="00997F06"/>
    <w:rsid w:val="009D49E3"/>
    <w:rsid w:val="00A26346"/>
    <w:rsid w:val="00AA1AB3"/>
    <w:rsid w:val="00AC25C3"/>
    <w:rsid w:val="00AE4AF1"/>
    <w:rsid w:val="00AF2FA9"/>
    <w:rsid w:val="00B02058"/>
    <w:rsid w:val="00B124F4"/>
    <w:rsid w:val="00B25B7C"/>
    <w:rsid w:val="00B305BB"/>
    <w:rsid w:val="00B31D92"/>
    <w:rsid w:val="00B466AF"/>
    <w:rsid w:val="00B52F75"/>
    <w:rsid w:val="00B6731D"/>
    <w:rsid w:val="00B93D58"/>
    <w:rsid w:val="00BE5CEA"/>
    <w:rsid w:val="00C04602"/>
    <w:rsid w:val="00C24515"/>
    <w:rsid w:val="00C94970"/>
    <w:rsid w:val="00CB0171"/>
    <w:rsid w:val="00CE0B30"/>
    <w:rsid w:val="00D074D2"/>
    <w:rsid w:val="00D104F5"/>
    <w:rsid w:val="00D1755A"/>
    <w:rsid w:val="00D25EED"/>
    <w:rsid w:val="00D42568"/>
    <w:rsid w:val="00D42DB0"/>
    <w:rsid w:val="00D927C1"/>
    <w:rsid w:val="00DB0E6C"/>
    <w:rsid w:val="00DB4806"/>
    <w:rsid w:val="00DC572A"/>
    <w:rsid w:val="00DE7A69"/>
    <w:rsid w:val="00E4701D"/>
    <w:rsid w:val="00E64A4C"/>
    <w:rsid w:val="00E749F7"/>
    <w:rsid w:val="00E776AC"/>
    <w:rsid w:val="00EB0348"/>
    <w:rsid w:val="00EE64A4"/>
    <w:rsid w:val="00F04D00"/>
    <w:rsid w:val="00F37F27"/>
    <w:rsid w:val="00F41097"/>
    <w:rsid w:val="00F41869"/>
    <w:rsid w:val="00F661F6"/>
    <w:rsid w:val="00F7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52DD"/>
    <w:pPr>
      <w:jc w:val="both"/>
    </w:pPr>
    <w:rPr>
      <w:color w:val="auto"/>
      <w:kern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252DD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rsid w:val="00025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52DD"/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character" w:styleId="a5">
    <w:name w:val="page number"/>
    <w:basedOn w:val="a0"/>
    <w:rsid w:val="000252DD"/>
  </w:style>
  <w:style w:type="paragraph" w:customStyle="1" w:styleId="1">
    <w:name w:val="Абзац списка1"/>
    <w:basedOn w:val="a"/>
    <w:rsid w:val="000252DD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655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semiHidden/>
    <w:unhideWhenUsed/>
    <w:rsid w:val="000701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103"/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C572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918F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75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55A"/>
    <w:rPr>
      <w:rFonts w:ascii="Tahoma" w:eastAsia="Times New Roman" w:hAnsi="Tahoma" w:cs="Tahoma"/>
      <w:color w:val="000000"/>
      <w:kern w:val="16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CB01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52DD"/>
    <w:pPr>
      <w:jc w:val="both"/>
    </w:pPr>
    <w:rPr>
      <w:color w:val="auto"/>
      <w:kern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252DD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header"/>
    <w:basedOn w:val="a"/>
    <w:link w:val="a4"/>
    <w:rsid w:val="000252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52DD"/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character" w:styleId="a5">
    <w:name w:val="page number"/>
    <w:basedOn w:val="a0"/>
    <w:rsid w:val="000252DD"/>
  </w:style>
  <w:style w:type="paragraph" w:customStyle="1" w:styleId="1">
    <w:name w:val="Абзац списка1"/>
    <w:basedOn w:val="a"/>
    <w:rsid w:val="000252DD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table" w:styleId="a6">
    <w:name w:val="Table Grid"/>
    <w:basedOn w:val="a1"/>
    <w:uiPriority w:val="59"/>
    <w:rsid w:val="00655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semiHidden/>
    <w:unhideWhenUsed/>
    <w:rsid w:val="000701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103"/>
    <w:rPr>
      <w:rFonts w:ascii="Times New Roman" w:eastAsia="Times New Roman" w:hAnsi="Times New Roman" w:cs="Times New Roman"/>
      <w:color w:val="000000"/>
      <w:kern w:val="16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C572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918F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175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55A"/>
    <w:rPr>
      <w:rFonts w:ascii="Tahoma" w:eastAsia="Times New Roman" w:hAnsi="Tahoma" w:cs="Tahoma"/>
      <w:color w:val="000000"/>
      <w:kern w:val="16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CB01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dobreitov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Macro-Enabled_Document1.docm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F6CF-1854-4B40-A40F-B40548F8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2021-10-27T07:17:00Z</cp:lastPrinted>
  <dcterms:created xsi:type="dcterms:W3CDTF">2019-11-14T13:43:00Z</dcterms:created>
  <dcterms:modified xsi:type="dcterms:W3CDTF">2022-12-09T13:37:00Z</dcterms:modified>
</cp:coreProperties>
</file>